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3DDB8" w14:textId="77777777" w:rsidR="00214F9D" w:rsidRPr="00FC7652" w:rsidRDefault="00214F9D" w:rsidP="00214F9D">
      <w:pPr>
        <w:rPr>
          <w:rFonts w:ascii="Calibri" w:hAnsi="Calibri"/>
        </w:rPr>
      </w:pPr>
      <w:r w:rsidRPr="00FC7652">
        <w:rPr>
          <w:b/>
          <w:noProof/>
          <w:sz w:val="28"/>
          <w:szCs w:val="28"/>
        </w:rPr>
        <w:drawing>
          <wp:inline distT="0" distB="0" distL="0" distR="0" wp14:anchorId="20EA1F86" wp14:editId="50C82AD9">
            <wp:extent cx="866775" cy="866775"/>
            <wp:effectExtent l="0" t="0" r="9525" b="9525"/>
            <wp:docPr id="1" name="Рисунок 1" descr="1421771763172720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42177176317272084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5DAAD1" w14:textId="77777777" w:rsidR="00214F9D" w:rsidRPr="00FC7652" w:rsidRDefault="00214F9D" w:rsidP="00214F9D">
      <w:pPr>
        <w:jc w:val="center"/>
        <w:rPr>
          <w:rFonts w:ascii="Times New Roman" w:hAnsi="Times New Roman"/>
          <w:b/>
          <w:szCs w:val="26"/>
        </w:rPr>
      </w:pPr>
      <w:r w:rsidRPr="00FC7652">
        <w:rPr>
          <w:rFonts w:ascii="Times New Roman" w:hAnsi="Times New Roman"/>
          <w:b/>
          <w:szCs w:val="26"/>
        </w:rPr>
        <w:t>ЦЕНТРАЛЬНЫЙ ФИЛИАЛ</w:t>
      </w:r>
    </w:p>
    <w:p w14:paraId="0D6EFF00" w14:textId="77777777" w:rsidR="00214F9D" w:rsidRPr="00FC7652" w:rsidRDefault="00214F9D" w:rsidP="00214F9D">
      <w:pPr>
        <w:jc w:val="center"/>
        <w:rPr>
          <w:rFonts w:ascii="Times New Roman" w:hAnsi="Times New Roman"/>
          <w:b/>
          <w:szCs w:val="26"/>
        </w:rPr>
      </w:pPr>
      <w:r w:rsidRPr="00FC7652">
        <w:rPr>
          <w:rFonts w:ascii="Times New Roman" w:hAnsi="Times New Roman"/>
          <w:b/>
          <w:szCs w:val="26"/>
        </w:rPr>
        <w:t>Федерального государственного бюджетного</w:t>
      </w:r>
    </w:p>
    <w:p w14:paraId="76396C34" w14:textId="77777777" w:rsidR="00214F9D" w:rsidRPr="00FC7652" w:rsidRDefault="00214F9D" w:rsidP="00214F9D">
      <w:pPr>
        <w:jc w:val="center"/>
        <w:rPr>
          <w:rFonts w:ascii="Times New Roman" w:hAnsi="Times New Roman"/>
          <w:b/>
          <w:szCs w:val="26"/>
        </w:rPr>
      </w:pPr>
      <w:r w:rsidRPr="00FC7652">
        <w:rPr>
          <w:rFonts w:ascii="Times New Roman" w:hAnsi="Times New Roman"/>
          <w:b/>
          <w:szCs w:val="26"/>
        </w:rPr>
        <w:t>образовательного учреждения высшего образования</w:t>
      </w:r>
    </w:p>
    <w:p w14:paraId="13F8F27E" w14:textId="77777777" w:rsidR="00214F9D" w:rsidRPr="00FC7652" w:rsidRDefault="00214F9D" w:rsidP="00214F9D">
      <w:pPr>
        <w:jc w:val="center"/>
        <w:rPr>
          <w:rFonts w:ascii="Times New Roman" w:hAnsi="Times New Roman"/>
          <w:b/>
          <w:szCs w:val="26"/>
        </w:rPr>
      </w:pPr>
      <w:r w:rsidRPr="00FC7652">
        <w:rPr>
          <w:rFonts w:ascii="Times New Roman" w:hAnsi="Times New Roman"/>
          <w:b/>
          <w:szCs w:val="26"/>
        </w:rPr>
        <w:t>«РОССИЙСКИЙ ГОСУДАРСТВЕННЫЙ</w:t>
      </w:r>
    </w:p>
    <w:p w14:paraId="507B78F4" w14:textId="77777777" w:rsidR="00214F9D" w:rsidRPr="00FC7652" w:rsidRDefault="00214F9D" w:rsidP="00214F9D">
      <w:pPr>
        <w:jc w:val="center"/>
        <w:rPr>
          <w:rFonts w:ascii="Times New Roman" w:hAnsi="Times New Roman"/>
          <w:b/>
          <w:szCs w:val="26"/>
        </w:rPr>
      </w:pPr>
      <w:r w:rsidRPr="00FC7652">
        <w:rPr>
          <w:rFonts w:ascii="Times New Roman" w:hAnsi="Times New Roman"/>
          <w:b/>
          <w:szCs w:val="26"/>
        </w:rPr>
        <w:t>УНИВЕРСИТЕТ ПРАВОСУДИЯ»</w:t>
      </w:r>
    </w:p>
    <w:p w14:paraId="2BDC16C9" w14:textId="77777777" w:rsidR="00214F9D" w:rsidRPr="00FC7652" w:rsidRDefault="00214F9D" w:rsidP="00214F9D">
      <w:pPr>
        <w:jc w:val="center"/>
        <w:rPr>
          <w:rFonts w:ascii="Calibri" w:hAnsi="Calibri"/>
          <w:b/>
          <w:sz w:val="28"/>
          <w:szCs w:val="28"/>
        </w:rPr>
      </w:pPr>
      <w:r w:rsidRPr="00FC7652">
        <w:rPr>
          <w:rFonts w:ascii="Times New Roman" w:hAnsi="Times New Roman"/>
          <w:b/>
          <w:szCs w:val="26"/>
        </w:rPr>
        <w:t>(г. Воронеж)</w:t>
      </w:r>
    </w:p>
    <w:p w14:paraId="3562F74F" w14:textId="77777777" w:rsidR="00214F9D" w:rsidRPr="00FC7652" w:rsidRDefault="00214F9D" w:rsidP="00214F9D">
      <w:pPr>
        <w:rPr>
          <w:rFonts w:ascii="Calibri" w:hAnsi="Calibri"/>
          <w:b/>
          <w:sz w:val="26"/>
          <w:szCs w:val="26"/>
        </w:rPr>
        <w:sectPr w:rsidR="00214F9D" w:rsidRPr="00FC7652" w:rsidSect="00C906BD">
          <w:headerReference w:type="even" r:id="rId8"/>
          <w:headerReference w:type="default" r:id="rId9"/>
          <w:pgSz w:w="11907" w:h="16840"/>
          <w:pgMar w:top="1134" w:right="992" w:bottom="993" w:left="1134" w:header="720" w:footer="720" w:gutter="0"/>
          <w:pgNumType w:start="1"/>
          <w:cols w:num="2" w:space="29" w:equalWidth="0">
            <w:col w:w="1474" w:space="29"/>
            <w:col w:w="8278"/>
          </w:cols>
          <w:titlePg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89"/>
      </w:tblGrid>
      <w:tr w:rsidR="00FC7652" w:rsidRPr="00FC7652" w14:paraId="609346F3" w14:textId="77777777" w:rsidTr="00C906BD">
        <w:trPr>
          <w:trHeight w:val="80"/>
        </w:trPr>
        <w:tc>
          <w:tcPr>
            <w:tcW w:w="9889" w:type="dxa"/>
            <w:tcBorders>
              <w:bottom w:val="thinThickMediumGap" w:sz="24" w:space="0" w:color="auto"/>
            </w:tcBorders>
          </w:tcPr>
          <w:p w14:paraId="30B666D2" w14:textId="77777777" w:rsidR="00214F9D" w:rsidRPr="00FC7652" w:rsidRDefault="00214F9D" w:rsidP="00C906BD">
            <w:pPr>
              <w:pStyle w:val="4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D15CF1E" w14:textId="77777777" w:rsidR="00214F9D" w:rsidRPr="00FC7652" w:rsidRDefault="00214F9D" w:rsidP="00214F9D">
      <w:pPr>
        <w:pStyle w:val="a3"/>
        <w:jc w:val="center"/>
      </w:pPr>
      <w:r w:rsidRPr="00FC7652">
        <w:t>394006   г. Воронеж, ул. 20-летия Октября, д.95.</w:t>
      </w:r>
    </w:p>
    <w:p w14:paraId="18B76886" w14:textId="77777777" w:rsidR="00214F9D" w:rsidRPr="00FC7652" w:rsidRDefault="00214F9D" w:rsidP="00214F9D">
      <w:pPr>
        <w:pStyle w:val="a3"/>
        <w:rPr>
          <w:sz w:val="16"/>
          <w:szCs w:val="16"/>
        </w:rPr>
      </w:pPr>
    </w:p>
    <w:p w14:paraId="4F31A01D" w14:textId="77777777" w:rsidR="00214F9D" w:rsidRPr="00FC7652" w:rsidRDefault="00214F9D" w:rsidP="00214F9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Cs/>
          <w:caps/>
          <w:szCs w:val="24"/>
        </w:rPr>
      </w:pPr>
      <w:r w:rsidRPr="00FC7652">
        <w:rPr>
          <w:rFonts w:ascii="Times New Roman" w:hAnsi="Times New Roman"/>
          <w:bCs/>
          <w:caps/>
          <w:szCs w:val="24"/>
        </w:rPr>
        <w:t>информационное письмо</w:t>
      </w:r>
    </w:p>
    <w:p w14:paraId="3DD864A8" w14:textId="77777777" w:rsidR="00214F9D" w:rsidRPr="00FC7652" w:rsidRDefault="00214F9D" w:rsidP="00214F9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Cs/>
          <w:caps/>
          <w:szCs w:val="24"/>
        </w:rPr>
      </w:pPr>
    </w:p>
    <w:p w14:paraId="319A5EFE" w14:textId="77777777" w:rsidR="00214F9D" w:rsidRPr="003E17B4" w:rsidRDefault="00214F9D" w:rsidP="00214F9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sz w:val="26"/>
          <w:szCs w:val="26"/>
        </w:rPr>
      </w:pPr>
      <w:r w:rsidRPr="003E17B4">
        <w:rPr>
          <w:rFonts w:ascii="Times New Roman" w:hAnsi="Times New Roman"/>
          <w:b/>
          <w:bCs/>
          <w:i/>
          <w:sz w:val="26"/>
          <w:szCs w:val="26"/>
        </w:rPr>
        <w:t xml:space="preserve">Уважаемые </w:t>
      </w:r>
      <w:r w:rsidR="00F103C5" w:rsidRPr="003E17B4">
        <w:rPr>
          <w:rFonts w:ascii="Times New Roman" w:hAnsi="Times New Roman"/>
          <w:b/>
          <w:bCs/>
          <w:i/>
          <w:sz w:val="26"/>
          <w:szCs w:val="26"/>
        </w:rPr>
        <w:t>студенты и магистранты</w:t>
      </w:r>
      <w:r w:rsidRPr="003E17B4">
        <w:rPr>
          <w:rFonts w:ascii="Times New Roman" w:hAnsi="Times New Roman"/>
          <w:b/>
          <w:bCs/>
          <w:i/>
          <w:sz w:val="26"/>
          <w:szCs w:val="26"/>
        </w:rPr>
        <w:t>!</w:t>
      </w:r>
    </w:p>
    <w:p w14:paraId="0A3B0793" w14:textId="77777777" w:rsidR="00214F9D" w:rsidRPr="00F103C5" w:rsidRDefault="00214F9D" w:rsidP="003E17B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F103C5">
        <w:rPr>
          <w:rFonts w:ascii="Times New Roman" w:hAnsi="Times New Roman"/>
          <w:bCs/>
          <w:sz w:val="26"/>
          <w:szCs w:val="26"/>
        </w:rPr>
        <w:t>Приглаш</w:t>
      </w:r>
      <w:r w:rsidR="00406A3F" w:rsidRPr="00F103C5">
        <w:rPr>
          <w:rFonts w:ascii="Times New Roman" w:hAnsi="Times New Roman"/>
          <w:bCs/>
          <w:sz w:val="26"/>
          <w:szCs w:val="26"/>
        </w:rPr>
        <w:t xml:space="preserve">аем </w:t>
      </w:r>
      <w:r w:rsidR="00F103C5" w:rsidRPr="00F103C5">
        <w:rPr>
          <w:rFonts w:ascii="Times New Roman" w:hAnsi="Times New Roman"/>
          <w:bCs/>
          <w:sz w:val="26"/>
          <w:szCs w:val="26"/>
        </w:rPr>
        <w:t>вас</w:t>
      </w:r>
      <w:r w:rsidR="00406A3F" w:rsidRPr="00F103C5">
        <w:rPr>
          <w:rFonts w:ascii="Times New Roman" w:hAnsi="Times New Roman"/>
          <w:bCs/>
          <w:sz w:val="26"/>
          <w:szCs w:val="26"/>
        </w:rPr>
        <w:t xml:space="preserve"> принять участие в</w:t>
      </w:r>
      <w:r w:rsidRPr="00F103C5">
        <w:rPr>
          <w:rFonts w:ascii="Times New Roman" w:hAnsi="Times New Roman"/>
          <w:bCs/>
          <w:sz w:val="26"/>
          <w:szCs w:val="26"/>
        </w:rPr>
        <w:t xml:space="preserve"> </w:t>
      </w:r>
      <w:r w:rsidR="00406A3F" w:rsidRPr="003E17B4">
        <w:rPr>
          <w:rFonts w:ascii="Times New Roman" w:hAnsi="Times New Roman"/>
          <w:b/>
          <w:bCs/>
          <w:sz w:val="26"/>
          <w:szCs w:val="26"/>
        </w:rPr>
        <w:t>Межвузовско</w:t>
      </w:r>
      <w:r w:rsidR="00DE7346" w:rsidRPr="003E17B4">
        <w:rPr>
          <w:rFonts w:ascii="Times New Roman" w:hAnsi="Times New Roman"/>
          <w:b/>
          <w:bCs/>
          <w:sz w:val="26"/>
          <w:szCs w:val="26"/>
        </w:rPr>
        <w:t>й</w:t>
      </w:r>
      <w:r w:rsidRPr="003E17B4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3E17B4" w:rsidRPr="003E17B4">
        <w:rPr>
          <w:rFonts w:ascii="Times New Roman" w:hAnsi="Times New Roman" w:hint="eastAsia"/>
          <w:b/>
          <w:bCs/>
          <w:sz w:val="26"/>
          <w:szCs w:val="26"/>
        </w:rPr>
        <w:t>Олимпиаде по трудовому праву</w:t>
      </w:r>
      <w:r w:rsidR="003E17B4">
        <w:rPr>
          <w:rFonts w:ascii="Times New Roman" w:hAnsi="Times New Roman" w:hint="eastAsia"/>
          <w:bCs/>
          <w:sz w:val="26"/>
          <w:szCs w:val="26"/>
        </w:rPr>
        <w:t>, которая пройдет 15 мая 2024 года в Центральном филиале</w:t>
      </w:r>
      <w:r w:rsidR="003E17B4">
        <w:rPr>
          <w:rFonts w:ascii="Times New Roman" w:hAnsi="Times New Roman"/>
          <w:bCs/>
          <w:sz w:val="26"/>
          <w:szCs w:val="26"/>
        </w:rPr>
        <w:t xml:space="preserve"> ФГБОУВО</w:t>
      </w:r>
      <w:r w:rsidR="003E17B4">
        <w:rPr>
          <w:rFonts w:ascii="Times New Roman" w:hAnsi="Times New Roman" w:hint="eastAsia"/>
          <w:bCs/>
          <w:sz w:val="26"/>
          <w:szCs w:val="26"/>
        </w:rPr>
        <w:t xml:space="preserve"> </w:t>
      </w:r>
      <w:r w:rsidR="003E17B4">
        <w:rPr>
          <w:rFonts w:ascii="Times New Roman" w:hAnsi="Times New Roman"/>
          <w:bCs/>
          <w:sz w:val="26"/>
          <w:szCs w:val="26"/>
        </w:rPr>
        <w:t>«Российский государственный университет правосудия»</w:t>
      </w:r>
      <w:r w:rsidR="003E17B4">
        <w:rPr>
          <w:rFonts w:ascii="Times New Roman" w:hAnsi="Times New Roman" w:hint="eastAsia"/>
          <w:bCs/>
          <w:sz w:val="26"/>
          <w:szCs w:val="26"/>
        </w:rPr>
        <w:t xml:space="preserve"> по адресу: г. Воронеж, </w:t>
      </w:r>
      <w:r w:rsidR="003E17B4" w:rsidRPr="003E17B4">
        <w:rPr>
          <w:rFonts w:ascii="Times New Roman" w:hAnsi="Times New Roman"/>
          <w:bCs/>
          <w:sz w:val="26"/>
          <w:szCs w:val="26"/>
        </w:rPr>
        <w:t>ул. 20-летия Октября, д.95</w:t>
      </w:r>
      <w:r w:rsidR="00E2347A">
        <w:rPr>
          <w:rFonts w:ascii="Times New Roman" w:hAnsi="Times New Roman"/>
          <w:bCs/>
          <w:sz w:val="26"/>
          <w:szCs w:val="26"/>
        </w:rPr>
        <w:t>.</w:t>
      </w:r>
    </w:p>
    <w:p w14:paraId="159E48F4" w14:textId="70DFA078" w:rsidR="00E73E69" w:rsidRPr="00F103C5" w:rsidRDefault="00214F9D" w:rsidP="00E73E6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F103C5">
        <w:rPr>
          <w:rFonts w:ascii="Times New Roman" w:hAnsi="Times New Roman" w:hint="eastAsia"/>
          <w:b/>
          <w:sz w:val="26"/>
          <w:szCs w:val="26"/>
        </w:rPr>
        <w:t>Цель</w:t>
      </w:r>
      <w:r w:rsidRPr="00F103C5">
        <w:rPr>
          <w:rFonts w:ascii="Times New Roman" w:hAnsi="Times New Roman"/>
          <w:b/>
          <w:sz w:val="26"/>
          <w:szCs w:val="26"/>
        </w:rPr>
        <w:t xml:space="preserve"> </w:t>
      </w:r>
      <w:r w:rsidR="003E17B4">
        <w:rPr>
          <w:rFonts w:ascii="Times New Roman" w:hAnsi="Times New Roman"/>
          <w:b/>
          <w:sz w:val="26"/>
          <w:szCs w:val="26"/>
        </w:rPr>
        <w:t>олимпиады</w:t>
      </w:r>
      <w:r w:rsidRPr="00F103C5">
        <w:rPr>
          <w:rFonts w:ascii="Times New Roman" w:hAnsi="Times New Roman"/>
          <w:b/>
          <w:sz w:val="26"/>
          <w:szCs w:val="26"/>
        </w:rPr>
        <w:t xml:space="preserve"> – </w:t>
      </w:r>
      <w:r w:rsidR="003E17B4">
        <w:rPr>
          <w:rFonts w:ascii="Times New Roman" w:hAnsi="Times New Roman" w:hint="eastAsia"/>
          <w:sz w:val="26"/>
          <w:szCs w:val="26"/>
        </w:rPr>
        <w:t>совершенствование и укрепление юридического образования; повышение качества подготовки студентов в области трудов</w:t>
      </w:r>
      <w:r w:rsidR="00F7517A">
        <w:rPr>
          <w:rFonts w:ascii="Times New Roman" w:hAnsi="Times New Roman"/>
          <w:sz w:val="26"/>
          <w:szCs w:val="26"/>
        </w:rPr>
        <w:t>о</w:t>
      </w:r>
      <w:r w:rsidR="003E17B4">
        <w:rPr>
          <w:rFonts w:ascii="Times New Roman" w:hAnsi="Times New Roman" w:hint="eastAsia"/>
          <w:sz w:val="26"/>
          <w:szCs w:val="26"/>
        </w:rPr>
        <w:t>го права, актив</w:t>
      </w:r>
      <w:r w:rsidR="008D269A">
        <w:rPr>
          <w:rFonts w:ascii="Times New Roman" w:hAnsi="Times New Roman" w:hint="eastAsia"/>
          <w:sz w:val="26"/>
          <w:szCs w:val="26"/>
        </w:rPr>
        <w:t>и</w:t>
      </w:r>
      <w:r w:rsidR="008D269A">
        <w:rPr>
          <w:rFonts w:ascii="Times New Roman" w:hAnsi="Times New Roman"/>
          <w:sz w:val="26"/>
          <w:szCs w:val="26"/>
        </w:rPr>
        <w:t>зация</w:t>
      </w:r>
      <w:r w:rsidR="003E17B4">
        <w:rPr>
          <w:rFonts w:ascii="Times New Roman" w:hAnsi="Times New Roman" w:hint="eastAsia"/>
          <w:sz w:val="26"/>
          <w:szCs w:val="26"/>
        </w:rPr>
        <w:t xml:space="preserve"> самостоятельной (внеаудиторной) работы по изучению трудового права, повышение у студентов мотивации к учебной и общественной деятельности</w:t>
      </w:r>
      <w:r w:rsidRPr="00F103C5">
        <w:rPr>
          <w:rFonts w:ascii="Times New Roman" w:hAnsi="Times New Roman"/>
          <w:sz w:val="26"/>
          <w:szCs w:val="26"/>
        </w:rPr>
        <w:t>.</w:t>
      </w:r>
    </w:p>
    <w:p w14:paraId="7461751B" w14:textId="1361872E" w:rsidR="00E73E69" w:rsidRDefault="00E73E69" w:rsidP="00E73E6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3E17B4">
        <w:rPr>
          <w:rFonts w:ascii="Times New Roman" w:hAnsi="Times New Roman"/>
          <w:b/>
          <w:sz w:val="26"/>
          <w:szCs w:val="26"/>
        </w:rPr>
        <w:t xml:space="preserve">Организатор </w:t>
      </w:r>
      <w:r w:rsidR="003E17B4" w:rsidRPr="003E17B4">
        <w:rPr>
          <w:rFonts w:ascii="Times New Roman" w:hAnsi="Times New Roman" w:hint="eastAsia"/>
          <w:b/>
          <w:sz w:val="26"/>
          <w:szCs w:val="26"/>
        </w:rPr>
        <w:t>олимпиады</w:t>
      </w:r>
      <w:r w:rsidRPr="00F103C5">
        <w:rPr>
          <w:rFonts w:ascii="Times New Roman" w:hAnsi="Times New Roman"/>
          <w:sz w:val="26"/>
          <w:szCs w:val="26"/>
        </w:rPr>
        <w:t xml:space="preserve"> – кафедра гражданско-правовых дисциплин </w:t>
      </w:r>
      <w:r w:rsidR="008D269A">
        <w:rPr>
          <w:rFonts w:ascii="Times New Roman" w:hAnsi="Times New Roman"/>
          <w:sz w:val="26"/>
          <w:szCs w:val="26"/>
        </w:rPr>
        <w:t>ЦФ</w:t>
      </w:r>
      <w:r w:rsidRPr="00F103C5">
        <w:rPr>
          <w:rFonts w:ascii="Times New Roman" w:hAnsi="Times New Roman"/>
          <w:sz w:val="26"/>
          <w:szCs w:val="26"/>
        </w:rPr>
        <w:t xml:space="preserve"> </w:t>
      </w:r>
      <w:r w:rsidR="003E17B4">
        <w:rPr>
          <w:rFonts w:ascii="Times New Roman" w:hAnsi="Times New Roman"/>
          <w:sz w:val="26"/>
          <w:szCs w:val="26"/>
        </w:rPr>
        <w:t>ФГБОУВО</w:t>
      </w:r>
      <w:r w:rsidRPr="00F103C5">
        <w:rPr>
          <w:rFonts w:ascii="Times New Roman" w:hAnsi="Times New Roman"/>
          <w:sz w:val="26"/>
          <w:szCs w:val="26"/>
        </w:rPr>
        <w:t xml:space="preserve"> «Российский государственный университет правосудия».</w:t>
      </w:r>
    </w:p>
    <w:p w14:paraId="59D67D0D" w14:textId="77777777" w:rsidR="00656608" w:rsidRPr="00656608" w:rsidRDefault="00656608" w:rsidP="0065660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656608">
        <w:rPr>
          <w:rFonts w:ascii="Times New Roman" w:hAnsi="Times New Roman"/>
          <w:b/>
          <w:bCs/>
          <w:sz w:val="26"/>
          <w:szCs w:val="26"/>
        </w:rPr>
        <w:t>Участники Олимпиады</w:t>
      </w:r>
      <w:r w:rsidRPr="00656608">
        <w:rPr>
          <w:rFonts w:ascii="Times New Roman" w:hAnsi="Times New Roman"/>
          <w:bCs/>
          <w:sz w:val="26"/>
          <w:szCs w:val="26"/>
        </w:rPr>
        <w:t xml:space="preserve"> – студенты юридических факультетов высших учебных заведений. К участию приглашаются команды из 5 – 6 студентов.</w:t>
      </w:r>
    </w:p>
    <w:p w14:paraId="14883976" w14:textId="77777777" w:rsidR="00E2347A" w:rsidRDefault="00E2347A" w:rsidP="00E2347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923776">
        <w:rPr>
          <w:rFonts w:ascii="Times New Roman" w:hAnsi="Times New Roman" w:hint="eastAsia"/>
          <w:b/>
          <w:sz w:val="26"/>
          <w:szCs w:val="26"/>
        </w:rPr>
        <w:t>Формат Олимпиады</w:t>
      </w:r>
      <w:r>
        <w:rPr>
          <w:rFonts w:ascii="Times New Roman" w:hAnsi="Times New Roman" w:hint="eastAsia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 w:hint="eastAsia"/>
          <w:sz w:val="26"/>
          <w:szCs w:val="26"/>
        </w:rPr>
        <w:t xml:space="preserve"> очный. Место проведения: </w:t>
      </w:r>
      <w:r w:rsidRPr="00E2347A">
        <w:rPr>
          <w:rFonts w:ascii="Times New Roman" w:hAnsi="Times New Roman" w:hint="eastAsia"/>
          <w:bCs/>
          <w:sz w:val="26"/>
          <w:szCs w:val="26"/>
        </w:rPr>
        <w:t>Центральн</w:t>
      </w:r>
      <w:r>
        <w:rPr>
          <w:rFonts w:ascii="Times New Roman" w:hAnsi="Times New Roman" w:hint="eastAsia"/>
          <w:bCs/>
          <w:sz w:val="26"/>
          <w:szCs w:val="26"/>
        </w:rPr>
        <w:t>ый</w:t>
      </w:r>
      <w:r w:rsidRPr="00E2347A">
        <w:rPr>
          <w:rFonts w:ascii="Times New Roman" w:hAnsi="Times New Roman" w:hint="eastAsia"/>
          <w:bCs/>
          <w:sz w:val="26"/>
          <w:szCs w:val="26"/>
        </w:rPr>
        <w:t xml:space="preserve"> филиал</w:t>
      </w:r>
      <w:r w:rsidRPr="00E2347A">
        <w:rPr>
          <w:rFonts w:ascii="Times New Roman" w:hAnsi="Times New Roman"/>
          <w:bCs/>
          <w:sz w:val="26"/>
          <w:szCs w:val="26"/>
        </w:rPr>
        <w:t xml:space="preserve"> ФГБОУВО</w:t>
      </w:r>
      <w:r w:rsidRPr="00E2347A">
        <w:rPr>
          <w:rFonts w:ascii="Times New Roman" w:hAnsi="Times New Roman" w:hint="eastAsia"/>
          <w:bCs/>
          <w:sz w:val="26"/>
          <w:szCs w:val="26"/>
        </w:rPr>
        <w:t xml:space="preserve"> </w:t>
      </w:r>
      <w:r w:rsidRPr="00E2347A">
        <w:rPr>
          <w:rFonts w:ascii="Times New Roman" w:hAnsi="Times New Roman"/>
          <w:bCs/>
          <w:sz w:val="26"/>
          <w:szCs w:val="26"/>
        </w:rPr>
        <w:t>«Российский государственный университет правосудия»</w:t>
      </w:r>
      <w:r w:rsidRPr="00E2347A">
        <w:rPr>
          <w:rFonts w:ascii="Times New Roman" w:hAnsi="Times New Roman" w:hint="eastAsia"/>
          <w:bCs/>
          <w:sz w:val="26"/>
          <w:szCs w:val="26"/>
        </w:rPr>
        <w:t xml:space="preserve"> по адресу: г. Воронеж, </w:t>
      </w:r>
      <w:r w:rsidRPr="00E2347A">
        <w:rPr>
          <w:rFonts w:ascii="Times New Roman" w:hAnsi="Times New Roman"/>
          <w:bCs/>
          <w:sz w:val="26"/>
          <w:szCs w:val="26"/>
        </w:rPr>
        <w:t>ул. 20-летия Октября, д.95</w:t>
      </w:r>
      <w:r>
        <w:rPr>
          <w:rFonts w:ascii="Times New Roman" w:hAnsi="Times New Roman"/>
          <w:bCs/>
          <w:sz w:val="26"/>
          <w:szCs w:val="26"/>
        </w:rPr>
        <w:t>.</w:t>
      </w:r>
    </w:p>
    <w:p w14:paraId="49112042" w14:textId="77777777" w:rsidR="00656608" w:rsidRDefault="00656608" w:rsidP="00E2347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Дата проведения – 15 мая 2024 г.</w:t>
      </w:r>
      <w:r w:rsidR="00174B19">
        <w:rPr>
          <w:rFonts w:ascii="Times New Roman" w:hAnsi="Times New Roman"/>
          <w:bCs/>
          <w:sz w:val="26"/>
          <w:szCs w:val="26"/>
        </w:rPr>
        <w:t xml:space="preserve"> в 9.45 – 12.35.</w:t>
      </w:r>
    </w:p>
    <w:p w14:paraId="310F6D41" w14:textId="77777777" w:rsidR="00E2347A" w:rsidRDefault="00E2347A" w:rsidP="00E2347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Олимпиада будет включать следующие задания:</w:t>
      </w:r>
    </w:p>
    <w:p w14:paraId="37DF11F5" w14:textId="77777777" w:rsidR="00E2347A" w:rsidRDefault="00E2347A" w:rsidP="00E2347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923776">
        <w:rPr>
          <w:rFonts w:ascii="Times New Roman" w:hAnsi="Times New Roman"/>
          <w:b/>
          <w:bCs/>
          <w:sz w:val="26"/>
          <w:szCs w:val="26"/>
        </w:rPr>
        <w:t>Приветствие</w:t>
      </w:r>
      <w:r>
        <w:rPr>
          <w:rFonts w:ascii="Times New Roman" w:hAnsi="Times New Roman"/>
          <w:bCs/>
          <w:sz w:val="26"/>
          <w:szCs w:val="26"/>
        </w:rPr>
        <w:t xml:space="preserve"> – название команды и представление участников</w:t>
      </w:r>
      <w:r w:rsidR="00F7517A">
        <w:rPr>
          <w:rFonts w:ascii="Times New Roman" w:hAnsi="Times New Roman"/>
          <w:bCs/>
          <w:sz w:val="26"/>
          <w:szCs w:val="26"/>
        </w:rPr>
        <w:t>.</w:t>
      </w:r>
    </w:p>
    <w:p w14:paraId="03C0B874" w14:textId="77777777" w:rsidR="00E2347A" w:rsidRPr="00923776" w:rsidRDefault="00E2347A" w:rsidP="00E2347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923776">
        <w:rPr>
          <w:rFonts w:ascii="Times New Roman" w:hAnsi="Times New Roman"/>
          <w:b/>
          <w:bCs/>
          <w:sz w:val="26"/>
          <w:szCs w:val="26"/>
        </w:rPr>
        <w:t>Блиц-опрос</w:t>
      </w:r>
      <w:r w:rsidR="00923776">
        <w:rPr>
          <w:rFonts w:ascii="Times New Roman" w:hAnsi="Times New Roman"/>
          <w:b/>
          <w:bCs/>
          <w:sz w:val="26"/>
          <w:szCs w:val="26"/>
        </w:rPr>
        <w:t xml:space="preserve">. </w:t>
      </w:r>
      <w:r w:rsidR="00923776" w:rsidRPr="00923776">
        <w:rPr>
          <w:rFonts w:ascii="Times New Roman" w:hAnsi="Times New Roman"/>
          <w:bCs/>
          <w:sz w:val="26"/>
          <w:szCs w:val="26"/>
        </w:rPr>
        <w:t>Командам будут предложены</w:t>
      </w:r>
      <w:r w:rsidR="00923776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923776" w:rsidRPr="00923776">
        <w:rPr>
          <w:rFonts w:ascii="Times New Roman" w:hAnsi="Times New Roman"/>
          <w:bCs/>
          <w:sz w:val="26"/>
          <w:szCs w:val="26"/>
        </w:rPr>
        <w:t>в</w:t>
      </w:r>
      <w:r w:rsidR="00923776">
        <w:rPr>
          <w:rFonts w:ascii="Times New Roman" w:hAnsi="Times New Roman"/>
          <w:bCs/>
          <w:sz w:val="26"/>
          <w:szCs w:val="26"/>
        </w:rPr>
        <w:t>о</w:t>
      </w:r>
      <w:r w:rsidR="00923776" w:rsidRPr="00923776">
        <w:rPr>
          <w:rFonts w:ascii="Times New Roman" w:hAnsi="Times New Roman"/>
          <w:bCs/>
          <w:sz w:val="26"/>
          <w:szCs w:val="26"/>
        </w:rPr>
        <w:t>просы</w:t>
      </w:r>
      <w:r w:rsidR="00923776">
        <w:rPr>
          <w:rFonts w:ascii="Times New Roman" w:hAnsi="Times New Roman"/>
          <w:bCs/>
          <w:sz w:val="26"/>
          <w:szCs w:val="26"/>
        </w:rPr>
        <w:t xml:space="preserve">, </w:t>
      </w:r>
      <w:r w:rsidR="00656608">
        <w:rPr>
          <w:rFonts w:ascii="Times New Roman" w:hAnsi="Times New Roman"/>
          <w:bCs/>
          <w:sz w:val="26"/>
          <w:szCs w:val="26"/>
        </w:rPr>
        <w:t>предполагающие</w:t>
      </w:r>
      <w:r w:rsidR="00923776">
        <w:rPr>
          <w:rFonts w:ascii="Times New Roman" w:hAnsi="Times New Roman"/>
          <w:bCs/>
          <w:sz w:val="26"/>
          <w:szCs w:val="26"/>
        </w:rPr>
        <w:t xml:space="preserve"> краткий точный ответ, на знание норм и теории трудового права.</w:t>
      </w:r>
    </w:p>
    <w:p w14:paraId="1370E275" w14:textId="77777777" w:rsidR="00E2347A" w:rsidRPr="004C1740" w:rsidRDefault="00E2347A" w:rsidP="00E2347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923776">
        <w:rPr>
          <w:rFonts w:ascii="Times New Roman" w:hAnsi="Times New Roman"/>
          <w:b/>
          <w:bCs/>
          <w:sz w:val="26"/>
          <w:szCs w:val="26"/>
        </w:rPr>
        <w:t>Решение кроссворда</w:t>
      </w:r>
      <w:r w:rsidR="004C1740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4C1740" w:rsidRPr="004C1740">
        <w:rPr>
          <w:rFonts w:ascii="Times New Roman" w:hAnsi="Times New Roman"/>
          <w:bCs/>
          <w:sz w:val="26"/>
          <w:szCs w:val="26"/>
        </w:rPr>
        <w:t>на знание понятийного аппарата трудового права.</w:t>
      </w:r>
    </w:p>
    <w:p w14:paraId="6CAC4B56" w14:textId="77777777" w:rsidR="00923776" w:rsidRDefault="00923776" w:rsidP="00E2347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923776">
        <w:rPr>
          <w:rFonts w:ascii="Times New Roman" w:hAnsi="Times New Roman"/>
          <w:b/>
          <w:bCs/>
          <w:sz w:val="26"/>
          <w:szCs w:val="26"/>
        </w:rPr>
        <w:t>Анализ судебной практики.</w:t>
      </w:r>
      <w:r>
        <w:rPr>
          <w:rFonts w:ascii="Times New Roman" w:hAnsi="Times New Roman"/>
          <w:bCs/>
          <w:sz w:val="26"/>
          <w:szCs w:val="26"/>
        </w:rPr>
        <w:t xml:space="preserve"> Для этого конкурса каждая команда готовит обобщение судебной практики</w:t>
      </w:r>
      <w:r w:rsidR="004C1740">
        <w:rPr>
          <w:rFonts w:ascii="Times New Roman" w:hAnsi="Times New Roman"/>
          <w:bCs/>
          <w:sz w:val="26"/>
          <w:szCs w:val="26"/>
        </w:rPr>
        <w:t xml:space="preserve"> на</w:t>
      </w:r>
      <w:r>
        <w:rPr>
          <w:rFonts w:ascii="Times New Roman" w:hAnsi="Times New Roman"/>
          <w:bCs/>
          <w:sz w:val="26"/>
          <w:szCs w:val="26"/>
        </w:rPr>
        <w:t xml:space="preserve"> тему «Злоупотребление правом в трудовом праве». Необходимо проанализировать судебную практику (обязательно приводить примеры конкретных судебных постановлений за последние 3 года) и выявить, какие действия, решения работников и</w:t>
      </w:r>
      <w:r w:rsidR="004C1740">
        <w:rPr>
          <w:rFonts w:ascii="Times New Roman" w:hAnsi="Times New Roman"/>
          <w:bCs/>
          <w:sz w:val="26"/>
          <w:szCs w:val="26"/>
        </w:rPr>
        <w:t xml:space="preserve"> / или</w:t>
      </w:r>
      <w:r>
        <w:rPr>
          <w:rFonts w:ascii="Times New Roman" w:hAnsi="Times New Roman"/>
          <w:bCs/>
          <w:sz w:val="26"/>
          <w:szCs w:val="26"/>
        </w:rPr>
        <w:t xml:space="preserve"> работодателей суды признают злоупотреблением правом и какие последствия это влечет.</w:t>
      </w:r>
    </w:p>
    <w:p w14:paraId="28D32239" w14:textId="77777777" w:rsidR="00923776" w:rsidRDefault="00923776" w:rsidP="00E2347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proofErr w:type="spellStart"/>
      <w:r w:rsidRPr="00923776">
        <w:rPr>
          <w:rFonts w:ascii="Times New Roman" w:hAnsi="Times New Roman"/>
          <w:b/>
          <w:bCs/>
          <w:sz w:val="26"/>
          <w:szCs w:val="26"/>
        </w:rPr>
        <w:t>Инсценирование</w:t>
      </w:r>
      <w:proofErr w:type="spellEnd"/>
      <w:r w:rsidRPr="00923776">
        <w:rPr>
          <w:rFonts w:ascii="Times New Roman" w:hAnsi="Times New Roman"/>
          <w:b/>
          <w:bCs/>
          <w:sz w:val="26"/>
          <w:szCs w:val="26"/>
        </w:rPr>
        <w:t xml:space="preserve"> консультации юриста.</w:t>
      </w:r>
      <w:r>
        <w:rPr>
          <w:rFonts w:ascii="Times New Roman" w:hAnsi="Times New Roman"/>
          <w:bCs/>
          <w:sz w:val="26"/>
          <w:szCs w:val="26"/>
        </w:rPr>
        <w:t xml:space="preserve"> Каждая команда получит задачу, по которой один участник команды должен будет задавать вопросы, а другой на них отвечать.</w:t>
      </w:r>
    </w:p>
    <w:p w14:paraId="46D4A179" w14:textId="77777777" w:rsidR="004C1740" w:rsidRDefault="004C1740" w:rsidP="00E2347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4C1740">
        <w:rPr>
          <w:rFonts w:ascii="Times New Roman" w:hAnsi="Times New Roman"/>
          <w:b/>
          <w:bCs/>
          <w:sz w:val="26"/>
          <w:szCs w:val="26"/>
        </w:rPr>
        <w:t>Правовая экспертиза трудового договора.</w:t>
      </w:r>
      <w:r>
        <w:rPr>
          <w:rFonts w:ascii="Times New Roman" w:hAnsi="Times New Roman"/>
          <w:bCs/>
          <w:sz w:val="26"/>
          <w:szCs w:val="26"/>
        </w:rPr>
        <w:t xml:space="preserve"> Команды получат трудовой договор, в котором содержатся ошибки - положения, противоречащие законодательству и/или ухудшающие положение работника. Необходимо отыскать в предложенном договоре эти ошибки.</w:t>
      </w:r>
    </w:p>
    <w:p w14:paraId="664384B5" w14:textId="77777777" w:rsidR="00656608" w:rsidRDefault="00656608" w:rsidP="00E2347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Последовательность конкурсов может быть изменена.</w:t>
      </w:r>
    </w:p>
    <w:p w14:paraId="47470738" w14:textId="77777777" w:rsidR="00656608" w:rsidRPr="00656608" w:rsidRDefault="00656608" w:rsidP="00656608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Для участия в Олимпиаде необходимо направить заявку до </w:t>
      </w:r>
      <w:r w:rsidRPr="00656608">
        <w:rPr>
          <w:rFonts w:ascii="Times New Roman" w:hAnsi="Times New Roman" w:cs="Times New Roman"/>
          <w:b/>
          <w:sz w:val="26"/>
          <w:szCs w:val="26"/>
        </w:rPr>
        <w:t>12 мая 2024 г.</w:t>
      </w:r>
      <w:r>
        <w:rPr>
          <w:rFonts w:ascii="Times New Roman" w:hAnsi="Times New Roman" w:cs="Times New Roman"/>
          <w:sz w:val="26"/>
          <w:szCs w:val="26"/>
        </w:rPr>
        <w:t xml:space="preserve"> по электронной почте </w:t>
      </w:r>
      <w:hyperlink r:id="rId10" w:history="1">
        <w:r w:rsidRPr="00E24FBB">
          <w:rPr>
            <w:rStyle w:val="a8"/>
            <w:rFonts w:ascii="Times New Roman" w:hAnsi="Times New Roman" w:cs="Times New Roman"/>
            <w:sz w:val="26"/>
            <w:szCs w:val="26"/>
            <w:lang w:val="en-US"/>
          </w:rPr>
          <w:t>Knyazhna</w:t>
        </w:r>
        <w:r w:rsidRPr="00E24FBB">
          <w:rPr>
            <w:rStyle w:val="a8"/>
            <w:rFonts w:ascii="Times New Roman" w:hAnsi="Times New Roman" w:cs="Times New Roman"/>
            <w:sz w:val="26"/>
            <w:szCs w:val="26"/>
          </w:rPr>
          <w:t>-</w:t>
        </w:r>
        <w:r w:rsidRPr="00E24FBB">
          <w:rPr>
            <w:rStyle w:val="a8"/>
            <w:rFonts w:ascii="Times New Roman" w:hAnsi="Times New Roman" w:cs="Times New Roman"/>
            <w:sz w:val="26"/>
            <w:szCs w:val="26"/>
            <w:lang w:val="en-US"/>
          </w:rPr>
          <w:t>Nataly</w:t>
        </w:r>
        <w:r w:rsidRPr="00E24FBB">
          <w:rPr>
            <w:rStyle w:val="a8"/>
            <w:rFonts w:ascii="Times New Roman" w:hAnsi="Times New Roman" w:cs="Times New Roman"/>
            <w:sz w:val="26"/>
            <w:szCs w:val="26"/>
          </w:rPr>
          <w:t>@</w:t>
        </w:r>
        <w:r w:rsidRPr="00E24FBB">
          <w:rPr>
            <w:rStyle w:val="a8"/>
            <w:rFonts w:ascii="Times New Roman" w:hAnsi="Times New Roman" w:cs="Times New Roman"/>
            <w:sz w:val="26"/>
            <w:szCs w:val="26"/>
            <w:lang w:val="en-US"/>
          </w:rPr>
          <w:t>yandex</w:t>
        </w:r>
        <w:r w:rsidRPr="00E24FBB">
          <w:rPr>
            <w:rStyle w:val="a8"/>
            <w:rFonts w:ascii="Times New Roman" w:hAnsi="Times New Roman" w:cs="Times New Roman"/>
            <w:sz w:val="26"/>
            <w:szCs w:val="26"/>
          </w:rPr>
          <w:t>.</w:t>
        </w:r>
        <w:r w:rsidRPr="00E24FBB">
          <w:rPr>
            <w:rStyle w:val="a8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>
        <w:rPr>
          <w:rFonts w:ascii="Times New Roman" w:hAnsi="Times New Roman" w:cs="Times New Roman"/>
          <w:sz w:val="26"/>
          <w:szCs w:val="26"/>
        </w:rPr>
        <w:t>. От команды подается одна заявка, в которой указываются все члены команды. Форма заявки в Приложении.</w:t>
      </w:r>
    </w:p>
    <w:p w14:paraId="0AECC5AA" w14:textId="77777777" w:rsidR="00E74652" w:rsidRPr="00F103C5" w:rsidRDefault="00E74652" w:rsidP="00E74652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03C5">
        <w:rPr>
          <w:rFonts w:ascii="Times New Roman" w:hAnsi="Times New Roman" w:cs="Times New Roman"/>
          <w:sz w:val="26"/>
          <w:szCs w:val="26"/>
        </w:rPr>
        <w:t xml:space="preserve">Контакты по вопросам организации и участия в </w:t>
      </w:r>
      <w:r w:rsidR="00656608">
        <w:rPr>
          <w:rFonts w:ascii="Times New Roman" w:hAnsi="Times New Roman" w:cs="Times New Roman"/>
          <w:color w:val="000000" w:themeColor="text1"/>
          <w:sz w:val="26"/>
          <w:szCs w:val="26"/>
        </w:rPr>
        <w:t>Олимпиаде</w:t>
      </w:r>
      <w:r w:rsidRPr="00F103C5">
        <w:rPr>
          <w:rFonts w:ascii="Times New Roman" w:hAnsi="Times New Roman" w:cs="Times New Roman"/>
          <w:sz w:val="26"/>
          <w:szCs w:val="26"/>
        </w:rPr>
        <w:t>:</w:t>
      </w:r>
    </w:p>
    <w:p w14:paraId="3867C7D3" w14:textId="77777777" w:rsidR="00E74652" w:rsidRPr="00F7517A" w:rsidRDefault="00AD0BE5" w:rsidP="00AD0BE5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03C5">
        <w:rPr>
          <w:rFonts w:ascii="Times New Roman" w:hAnsi="Times New Roman" w:cs="Times New Roman"/>
          <w:sz w:val="26"/>
          <w:szCs w:val="26"/>
        </w:rPr>
        <w:t xml:space="preserve">доцент кафедры гражданско-правовых дисциплин, </w:t>
      </w:r>
      <w:proofErr w:type="spellStart"/>
      <w:r w:rsidRPr="00F103C5">
        <w:rPr>
          <w:rFonts w:ascii="Times New Roman" w:hAnsi="Times New Roman" w:cs="Times New Roman"/>
          <w:sz w:val="26"/>
          <w:szCs w:val="26"/>
        </w:rPr>
        <w:t>к.ю.н</w:t>
      </w:r>
      <w:proofErr w:type="spellEnd"/>
      <w:r w:rsidRPr="00F103C5">
        <w:rPr>
          <w:rFonts w:ascii="Times New Roman" w:hAnsi="Times New Roman" w:cs="Times New Roman"/>
          <w:sz w:val="26"/>
          <w:szCs w:val="26"/>
        </w:rPr>
        <w:t>.</w:t>
      </w:r>
      <w:r w:rsidR="0051614A">
        <w:rPr>
          <w:rFonts w:ascii="Times New Roman" w:hAnsi="Times New Roman" w:cs="Times New Roman"/>
          <w:sz w:val="26"/>
          <w:szCs w:val="26"/>
        </w:rPr>
        <w:t>, доцент</w:t>
      </w:r>
      <w:r w:rsidRPr="00F103C5">
        <w:rPr>
          <w:rFonts w:ascii="Times New Roman" w:hAnsi="Times New Roman" w:cs="Times New Roman"/>
          <w:sz w:val="26"/>
          <w:szCs w:val="26"/>
        </w:rPr>
        <w:t xml:space="preserve"> Филипцова Наталья Александровна, адрес электронной почты</w:t>
      </w:r>
      <w:r w:rsidRPr="00F7517A">
        <w:rPr>
          <w:rFonts w:ascii="Times New Roman" w:hAnsi="Times New Roman" w:cs="Times New Roman"/>
          <w:sz w:val="24"/>
          <w:szCs w:val="24"/>
        </w:rPr>
        <w:t>:</w:t>
      </w:r>
      <w:r w:rsidR="0051614A" w:rsidRPr="00F7517A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F7517A" w:rsidRPr="00F7517A">
          <w:rPr>
            <w:rStyle w:val="a8"/>
            <w:rFonts w:ascii="Times New Roman" w:hAnsi="Times New Roman" w:cs="Times New Roman"/>
            <w:sz w:val="26"/>
            <w:szCs w:val="26"/>
          </w:rPr>
          <w:t>gpd-cfrap2@yandex.ru</w:t>
        </w:r>
      </w:hyperlink>
      <w:r w:rsidR="00F7517A" w:rsidRPr="00F7517A">
        <w:rPr>
          <w:rFonts w:ascii="Times New Roman" w:hAnsi="Times New Roman" w:cs="Times New Roman"/>
          <w:sz w:val="26"/>
          <w:szCs w:val="26"/>
        </w:rPr>
        <w:t xml:space="preserve"> </w:t>
      </w:r>
      <w:r w:rsidR="00E74652" w:rsidRPr="00F7517A">
        <w:rPr>
          <w:rFonts w:ascii="Times New Roman" w:hAnsi="Times New Roman" w:cs="Times New Roman"/>
          <w:sz w:val="26"/>
          <w:szCs w:val="26"/>
        </w:rPr>
        <w:t>.</w:t>
      </w:r>
    </w:p>
    <w:p w14:paraId="0069C4EB" w14:textId="77777777" w:rsidR="00E74652" w:rsidRPr="00F103C5" w:rsidRDefault="00656608" w:rsidP="00E74652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6608">
        <w:rPr>
          <w:rFonts w:ascii="Times New Roman" w:hAnsi="Times New Roman" w:cs="Times New Roman"/>
          <w:sz w:val="26"/>
          <w:szCs w:val="26"/>
        </w:rPr>
        <w:t xml:space="preserve">доцент кафедры гражданско-правовых дисциплин, </w:t>
      </w:r>
      <w:proofErr w:type="spellStart"/>
      <w:r w:rsidRPr="00656608">
        <w:rPr>
          <w:rFonts w:ascii="Times New Roman" w:hAnsi="Times New Roman" w:cs="Times New Roman"/>
          <w:sz w:val="26"/>
          <w:szCs w:val="26"/>
        </w:rPr>
        <w:t>к.ю.н</w:t>
      </w:r>
      <w:proofErr w:type="spellEnd"/>
      <w:r w:rsidRPr="00656608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Романовская</w:t>
      </w:r>
      <w:r w:rsidRPr="00656608">
        <w:rPr>
          <w:rFonts w:ascii="Times New Roman" w:hAnsi="Times New Roman" w:cs="Times New Roman"/>
          <w:sz w:val="26"/>
          <w:szCs w:val="26"/>
        </w:rPr>
        <w:t xml:space="preserve"> Наталья Александровна, адрес электронной почты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12" w:history="1">
        <w:r w:rsidRPr="00656608">
          <w:rPr>
            <w:rStyle w:val="a8"/>
            <w:rFonts w:ascii="Times New Roman" w:hAnsi="Times New Roman" w:cs="Times New Roman"/>
            <w:sz w:val="26"/>
            <w:szCs w:val="26"/>
            <w:lang w:val="en-US"/>
          </w:rPr>
          <w:t>Knyazhna</w:t>
        </w:r>
        <w:r w:rsidRPr="00656608">
          <w:rPr>
            <w:rStyle w:val="a8"/>
            <w:rFonts w:ascii="Times New Roman" w:hAnsi="Times New Roman" w:cs="Times New Roman"/>
            <w:sz w:val="26"/>
            <w:szCs w:val="26"/>
          </w:rPr>
          <w:t>-</w:t>
        </w:r>
        <w:r w:rsidRPr="00656608">
          <w:rPr>
            <w:rStyle w:val="a8"/>
            <w:rFonts w:ascii="Times New Roman" w:hAnsi="Times New Roman" w:cs="Times New Roman"/>
            <w:sz w:val="26"/>
            <w:szCs w:val="26"/>
            <w:lang w:val="en-US"/>
          </w:rPr>
          <w:t>Nataly</w:t>
        </w:r>
        <w:r w:rsidRPr="00656608">
          <w:rPr>
            <w:rStyle w:val="a8"/>
            <w:rFonts w:ascii="Times New Roman" w:hAnsi="Times New Roman" w:cs="Times New Roman"/>
            <w:sz w:val="26"/>
            <w:szCs w:val="26"/>
          </w:rPr>
          <w:t>@</w:t>
        </w:r>
        <w:r w:rsidRPr="00656608">
          <w:rPr>
            <w:rStyle w:val="a8"/>
            <w:rFonts w:ascii="Times New Roman" w:hAnsi="Times New Roman" w:cs="Times New Roman"/>
            <w:sz w:val="26"/>
            <w:szCs w:val="26"/>
            <w:lang w:val="en-US"/>
          </w:rPr>
          <w:t>yandex</w:t>
        </w:r>
        <w:r w:rsidRPr="00656608">
          <w:rPr>
            <w:rStyle w:val="a8"/>
            <w:rFonts w:ascii="Times New Roman" w:hAnsi="Times New Roman" w:cs="Times New Roman"/>
            <w:sz w:val="26"/>
            <w:szCs w:val="26"/>
          </w:rPr>
          <w:t>.</w:t>
        </w:r>
        <w:r w:rsidRPr="00656608">
          <w:rPr>
            <w:rStyle w:val="a8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656608">
        <w:rPr>
          <w:rFonts w:ascii="Times New Roman" w:hAnsi="Times New Roman" w:cs="Times New Roman"/>
          <w:sz w:val="26"/>
          <w:szCs w:val="26"/>
        </w:rPr>
        <w:t>.</w:t>
      </w:r>
    </w:p>
    <w:p w14:paraId="74B427FC" w14:textId="77777777" w:rsidR="00214F9D" w:rsidRPr="00F103C5" w:rsidRDefault="00214F9D" w:rsidP="00E74652">
      <w:pPr>
        <w:shd w:val="clear" w:color="auto" w:fill="FFFFFF"/>
        <w:autoSpaceDE w:val="0"/>
        <w:autoSpaceDN w:val="0"/>
        <w:adjustRightInd w:val="0"/>
        <w:spacing w:line="216" w:lineRule="auto"/>
        <w:ind w:firstLine="709"/>
        <w:rPr>
          <w:sz w:val="26"/>
          <w:szCs w:val="26"/>
        </w:rPr>
      </w:pPr>
      <w:r w:rsidRPr="00F103C5">
        <w:rPr>
          <w:rFonts w:ascii="Times New Roman" w:hAnsi="Times New Roman"/>
          <w:b/>
          <w:bCs/>
          <w:sz w:val="26"/>
          <w:szCs w:val="26"/>
        </w:rPr>
        <w:br w:type="page"/>
      </w:r>
    </w:p>
    <w:p w14:paraId="3E6EECBA" w14:textId="77777777" w:rsidR="00E74652" w:rsidRPr="00E74652" w:rsidRDefault="00E74652" w:rsidP="00E74652">
      <w:pPr>
        <w:pStyle w:val="a9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74652">
        <w:rPr>
          <w:rFonts w:ascii="Times New Roman" w:hAnsi="Times New Roman" w:cs="Times New Roman"/>
          <w:b/>
          <w:sz w:val="24"/>
          <w:szCs w:val="28"/>
        </w:rPr>
        <w:lastRenderedPageBreak/>
        <w:t>ОБРАЗЕЦ ОФОРМЛЕНИЯ ЗАЯВКИ</w:t>
      </w:r>
    </w:p>
    <w:p w14:paraId="407C7F4D" w14:textId="77777777" w:rsidR="00E74652" w:rsidRPr="00E74652" w:rsidRDefault="00E74652" w:rsidP="00214F9D">
      <w:pPr>
        <w:autoSpaceDE w:val="0"/>
        <w:autoSpaceDN w:val="0"/>
        <w:adjustRightInd w:val="0"/>
        <w:spacing w:line="216" w:lineRule="auto"/>
        <w:jc w:val="center"/>
        <w:rPr>
          <w:rFonts w:ascii="Times New Roman" w:hAnsi="Times New Roman"/>
          <w:b/>
          <w:bCs/>
          <w:sz w:val="22"/>
          <w:szCs w:val="23"/>
        </w:rPr>
      </w:pPr>
    </w:p>
    <w:p w14:paraId="032C7DC0" w14:textId="77777777" w:rsidR="00214F9D" w:rsidRDefault="00214F9D" w:rsidP="00214F9D">
      <w:pPr>
        <w:autoSpaceDE w:val="0"/>
        <w:autoSpaceDN w:val="0"/>
        <w:adjustRightInd w:val="0"/>
        <w:spacing w:line="216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ЗАЯВКА</w:t>
      </w:r>
    </w:p>
    <w:p w14:paraId="5CE0DAE2" w14:textId="77777777" w:rsidR="00E74652" w:rsidRDefault="00214F9D" w:rsidP="00F20FFF">
      <w:pPr>
        <w:shd w:val="clear" w:color="auto" w:fill="FFFFFF"/>
        <w:autoSpaceDE w:val="0"/>
        <w:autoSpaceDN w:val="0"/>
        <w:adjustRightInd w:val="0"/>
        <w:spacing w:line="216" w:lineRule="auto"/>
        <w:jc w:val="center"/>
        <w:rPr>
          <w:rFonts w:asciiTheme="minorHAnsi" w:hAnsiTheme="minorHAnsi"/>
          <w:bCs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на участие </w:t>
      </w:r>
      <w:r w:rsidR="00F20FFF" w:rsidRPr="00F20FFF">
        <w:rPr>
          <w:rFonts w:ascii="Times New Roman" w:hAnsi="Times New Roman" w:hint="eastAsia"/>
          <w:sz w:val="23"/>
          <w:szCs w:val="23"/>
        </w:rPr>
        <w:t>в</w:t>
      </w:r>
      <w:r w:rsidR="00F20FFF" w:rsidRPr="00F20FFF">
        <w:rPr>
          <w:rFonts w:ascii="Times New Roman" w:hAnsi="Times New Roman"/>
          <w:sz w:val="23"/>
          <w:szCs w:val="23"/>
        </w:rPr>
        <w:t xml:space="preserve"> </w:t>
      </w:r>
      <w:r w:rsidR="0051614A" w:rsidRPr="0051614A">
        <w:rPr>
          <w:rFonts w:ascii="Times New Roman" w:hAnsi="Times New Roman" w:hint="eastAsia"/>
          <w:bCs/>
          <w:szCs w:val="24"/>
        </w:rPr>
        <w:t>Межвузовской</w:t>
      </w:r>
      <w:r w:rsidR="0051614A" w:rsidRPr="0051614A">
        <w:rPr>
          <w:rFonts w:ascii="Times New Roman" w:hAnsi="Times New Roman"/>
          <w:bCs/>
          <w:szCs w:val="24"/>
        </w:rPr>
        <w:t xml:space="preserve"> </w:t>
      </w:r>
      <w:r w:rsidR="001B2568">
        <w:rPr>
          <w:rFonts w:ascii="Times New Roman" w:hAnsi="Times New Roman" w:hint="eastAsia"/>
          <w:bCs/>
          <w:szCs w:val="24"/>
        </w:rPr>
        <w:t>Олимпиаде по Трудовому праву</w:t>
      </w:r>
      <w:r w:rsidRPr="00F301D6">
        <w:rPr>
          <w:bCs/>
          <w:sz w:val="23"/>
          <w:szCs w:val="23"/>
        </w:rPr>
        <w:t xml:space="preserve"> </w:t>
      </w:r>
    </w:p>
    <w:p w14:paraId="3939E96B" w14:textId="77777777" w:rsidR="00214F9D" w:rsidRPr="00E74652" w:rsidRDefault="00214F9D" w:rsidP="00E74652">
      <w:pPr>
        <w:shd w:val="clear" w:color="auto" w:fill="FFFFFF"/>
        <w:autoSpaceDE w:val="0"/>
        <w:autoSpaceDN w:val="0"/>
        <w:adjustRightInd w:val="0"/>
        <w:spacing w:line="216" w:lineRule="auto"/>
        <w:jc w:val="center"/>
        <w:rPr>
          <w:rFonts w:ascii="Times New Roman" w:hAnsi="Times New Roman"/>
          <w:bCs/>
          <w:color w:val="000000"/>
          <w:szCs w:val="24"/>
        </w:rPr>
      </w:pPr>
      <w:r w:rsidRPr="00E74652">
        <w:rPr>
          <w:rFonts w:ascii="Times New Roman" w:hAnsi="Times New Roman"/>
          <w:bCs/>
          <w:color w:val="000000"/>
          <w:szCs w:val="24"/>
        </w:rPr>
        <w:t xml:space="preserve">(г. Воронеж, </w:t>
      </w:r>
      <w:r w:rsidR="00F7517A">
        <w:rPr>
          <w:rFonts w:ascii="Times New Roman" w:hAnsi="Times New Roman"/>
          <w:bCs/>
          <w:color w:val="000000"/>
          <w:szCs w:val="24"/>
        </w:rPr>
        <w:t>15</w:t>
      </w:r>
      <w:r w:rsidRPr="00E74652">
        <w:rPr>
          <w:rFonts w:ascii="Times New Roman" w:hAnsi="Times New Roman"/>
          <w:bCs/>
          <w:color w:val="000000"/>
          <w:szCs w:val="24"/>
        </w:rPr>
        <w:t xml:space="preserve"> </w:t>
      </w:r>
      <w:r w:rsidR="00E74652">
        <w:rPr>
          <w:rFonts w:ascii="Times New Roman" w:hAnsi="Times New Roman"/>
          <w:bCs/>
          <w:color w:val="000000"/>
          <w:szCs w:val="24"/>
        </w:rPr>
        <w:t>ма</w:t>
      </w:r>
      <w:r w:rsidR="00F7517A">
        <w:rPr>
          <w:rFonts w:ascii="Times New Roman" w:hAnsi="Times New Roman"/>
          <w:bCs/>
          <w:color w:val="000000"/>
          <w:szCs w:val="24"/>
        </w:rPr>
        <w:t>я</w:t>
      </w:r>
      <w:r w:rsidRPr="00E74652">
        <w:rPr>
          <w:rFonts w:ascii="Times New Roman" w:hAnsi="Times New Roman"/>
          <w:bCs/>
          <w:color w:val="000000"/>
          <w:szCs w:val="24"/>
        </w:rPr>
        <w:t xml:space="preserve"> 20</w:t>
      </w:r>
      <w:r w:rsidR="00E74652">
        <w:rPr>
          <w:rFonts w:ascii="Times New Roman" w:hAnsi="Times New Roman"/>
          <w:bCs/>
          <w:color w:val="000000"/>
          <w:szCs w:val="24"/>
        </w:rPr>
        <w:t>2</w:t>
      </w:r>
      <w:r w:rsidR="00F7517A">
        <w:rPr>
          <w:rFonts w:ascii="Times New Roman" w:hAnsi="Times New Roman"/>
          <w:bCs/>
          <w:color w:val="000000"/>
          <w:szCs w:val="24"/>
        </w:rPr>
        <w:t>4</w:t>
      </w:r>
      <w:r w:rsidR="00C87E50">
        <w:rPr>
          <w:rFonts w:ascii="Times New Roman" w:hAnsi="Times New Roman"/>
          <w:bCs/>
          <w:color w:val="000000"/>
          <w:szCs w:val="24"/>
        </w:rPr>
        <w:t xml:space="preserve"> </w:t>
      </w:r>
      <w:r w:rsidRPr="00E74652">
        <w:rPr>
          <w:rFonts w:ascii="Times New Roman" w:hAnsi="Times New Roman"/>
          <w:bCs/>
          <w:color w:val="000000"/>
          <w:szCs w:val="24"/>
        </w:rPr>
        <w:t>года)</w:t>
      </w:r>
    </w:p>
    <w:p w14:paraId="7DBC8C21" w14:textId="77777777" w:rsidR="00214F9D" w:rsidRPr="00E74652" w:rsidRDefault="00214F9D" w:rsidP="00E74652">
      <w:pPr>
        <w:shd w:val="clear" w:color="auto" w:fill="FFFFFF"/>
        <w:autoSpaceDE w:val="0"/>
        <w:autoSpaceDN w:val="0"/>
        <w:adjustRightInd w:val="0"/>
        <w:spacing w:line="216" w:lineRule="auto"/>
        <w:jc w:val="center"/>
        <w:rPr>
          <w:rFonts w:ascii="Times New Roman" w:hAnsi="Times New Roman"/>
          <w:bCs/>
          <w:color w:val="000000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684"/>
        <w:gridCol w:w="3540"/>
        <w:gridCol w:w="3547"/>
      </w:tblGrid>
      <w:tr w:rsidR="001B2568" w:rsidRPr="00AF5404" w14:paraId="3A7D6DFD" w14:textId="77777777" w:rsidTr="001B2568">
        <w:trPr>
          <w:trHeight w:val="902"/>
        </w:trPr>
        <w:tc>
          <w:tcPr>
            <w:tcW w:w="2715" w:type="dxa"/>
            <w:vAlign w:val="center"/>
          </w:tcPr>
          <w:p w14:paraId="4558BB29" w14:textId="77777777" w:rsidR="001B2568" w:rsidRPr="00AF5404" w:rsidRDefault="001B2568" w:rsidP="001B2568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404">
              <w:rPr>
                <w:rFonts w:ascii="Times New Roman" w:hAnsi="Times New Roman" w:cs="Times New Roman"/>
                <w:sz w:val="26"/>
                <w:szCs w:val="26"/>
              </w:rPr>
              <w:t>Наименование и адрес вуза</w:t>
            </w:r>
          </w:p>
        </w:tc>
        <w:tc>
          <w:tcPr>
            <w:tcW w:w="7282" w:type="dxa"/>
            <w:gridSpan w:val="2"/>
            <w:vAlign w:val="center"/>
          </w:tcPr>
          <w:p w14:paraId="7810E065" w14:textId="77777777" w:rsidR="001B2568" w:rsidRPr="00AF5404" w:rsidRDefault="001B2568" w:rsidP="001B2568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B2568" w:rsidRPr="00AF5404" w14:paraId="0F7749A7" w14:textId="77777777" w:rsidTr="001B2568">
        <w:trPr>
          <w:trHeight w:val="902"/>
        </w:trPr>
        <w:tc>
          <w:tcPr>
            <w:tcW w:w="2715" w:type="dxa"/>
            <w:vAlign w:val="center"/>
          </w:tcPr>
          <w:p w14:paraId="78F160F1" w14:textId="77777777" w:rsidR="001B2568" w:rsidRPr="00AF5404" w:rsidRDefault="001B2568" w:rsidP="001B2568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Название команды</w:t>
            </w:r>
          </w:p>
        </w:tc>
        <w:tc>
          <w:tcPr>
            <w:tcW w:w="7282" w:type="dxa"/>
            <w:gridSpan w:val="2"/>
            <w:vAlign w:val="center"/>
          </w:tcPr>
          <w:p w14:paraId="5F20FC2E" w14:textId="77777777" w:rsidR="001B2568" w:rsidRPr="00AF5404" w:rsidRDefault="001B2568" w:rsidP="001B2568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B2568" w:rsidRPr="00AF5404" w14:paraId="404FAE41" w14:textId="77777777" w:rsidTr="001B2568">
        <w:trPr>
          <w:trHeight w:val="902"/>
        </w:trPr>
        <w:tc>
          <w:tcPr>
            <w:tcW w:w="2715" w:type="dxa"/>
            <w:vAlign w:val="center"/>
          </w:tcPr>
          <w:p w14:paraId="6E515672" w14:textId="77777777" w:rsidR="001B2568" w:rsidRPr="00AF5404" w:rsidRDefault="001B2568" w:rsidP="001B2568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1" w:type="dxa"/>
            <w:vAlign w:val="center"/>
          </w:tcPr>
          <w:p w14:paraId="416E37E5" w14:textId="77777777" w:rsidR="001B2568" w:rsidRPr="00AF5404" w:rsidRDefault="001B2568" w:rsidP="001B2568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  <w:tc>
          <w:tcPr>
            <w:tcW w:w="3641" w:type="dxa"/>
            <w:vAlign w:val="center"/>
          </w:tcPr>
          <w:p w14:paraId="3C6315FF" w14:textId="77777777" w:rsidR="001B2568" w:rsidRPr="00AF5404" w:rsidRDefault="001B2568" w:rsidP="001B2568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Курс, группа</w:t>
            </w:r>
          </w:p>
        </w:tc>
      </w:tr>
      <w:tr w:rsidR="001B2568" w:rsidRPr="00AF5404" w14:paraId="71081C81" w14:textId="77777777" w:rsidTr="001B2568">
        <w:trPr>
          <w:trHeight w:val="902"/>
        </w:trPr>
        <w:tc>
          <w:tcPr>
            <w:tcW w:w="2715" w:type="dxa"/>
            <w:vAlign w:val="center"/>
          </w:tcPr>
          <w:p w14:paraId="4BDCCC8E" w14:textId="77777777" w:rsidR="001B2568" w:rsidRPr="00AF5404" w:rsidRDefault="001B2568" w:rsidP="001B2568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Капитан команды</w:t>
            </w:r>
          </w:p>
        </w:tc>
        <w:tc>
          <w:tcPr>
            <w:tcW w:w="3641" w:type="dxa"/>
            <w:vAlign w:val="center"/>
          </w:tcPr>
          <w:p w14:paraId="70A02E5D" w14:textId="77777777" w:rsidR="001B2568" w:rsidRPr="00AF5404" w:rsidRDefault="001B2568" w:rsidP="001B2568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1" w:type="dxa"/>
            <w:vAlign w:val="center"/>
          </w:tcPr>
          <w:p w14:paraId="4C1F8A43" w14:textId="77777777" w:rsidR="001B2568" w:rsidRPr="00AF5404" w:rsidRDefault="001B2568" w:rsidP="001B2568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B2568" w:rsidRPr="00AF5404" w14:paraId="06589038" w14:textId="77777777" w:rsidTr="001B2568">
        <w:trPr>
          <w:trHeight w:val="902"/>
        </w:trPr>
        <w:tc>
          <w:tcPr>
            <w:tcW w:w="2715" w:type="dxa"/>
            <w:vMerge w:val="restart"/>
            <w:vAlign w:val="center"/>
          </w:tcPr>
          <w:p w14:paraId="5F3A7DD8" w14:textId="77777777" w:rsidR="001B2568" w:rsidRPr="00AF5404" w:rsidRDefault="001B2568" w:rsidP="001B2568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команды</w:t>
            </w:r>
          </w:p>
        </w:tc>
        <w:tc>
          <w:tcPr>
            <w:tcW w:w="3641" w:type="dxa"/>
            <w:vAlign w:val="center"/>
          </w:tcPr>
          <w:p w14:paraId="61FAA068" w14:textId="77777777" w:rsidR="001B2568" w:rsidRPr="00AF5404" w:rsidRDefault="001B2568" w:rsidP="001B2568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1" w:type="dxa"/>
            <w:vAlign w:val="center"/>
          </w:tcPr>
          <w:p w14:paraId="66E8A6EC" w14:textId="77777777" w:rsidR="001B2568" w:rsidRPr="00AF5404" w:rsidRDefault="001B2568" w:rsidP="001B2568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B2568" w:rsidRPr="00AF5404" w14:paraId="5D6EF71B" w14:textId="77777777" w:rsidTr="001B2568">
        <w:trPr>
          <w:trHeight w:val="902"/>
        </w:trPr>
        <w:tc>
          <w:tcPr>
            <w:tcW w:w="2715" w:type="dxa"/>
            <w:vMerge/>
            <w:vAlign w:val="center"/>
          </w:tcPr>
          <w:p w14:paraId="0EA157B7" w14:textId="77777777" w:rsidR="001B2568" w:rsidRPr="00AF5404" w:rsidRDefault="001B2568" w:rsidP="001B2568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1" w:type="dxa"/>
            <w:vAlign w:val="center"/>
          </w:tcPr>
          <w:p w14:paraId="5EAEB0C4" w14:textId="77777777" w:rsidR="001B2568" w:rsidRPr="00AF5404" w:rsidRDefault="001B2568" w:rsidP="001B2568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1" w:type="dxa"/>
            <w:vAlign w:val="center"/>
          </w:tcPr>
          <w:p w14:paraId="6EC02C43" w14:textId="77777777" w:rsidR="001B2568" w:rsidRPr="00AF5404" w:rsidRDefault="001B2568" w:rsidP="001B2568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B2568" w:rsidRPr="00AF5404" w14:paraId="6059955E" w14:textId="77777777" w:rsidTr="001B2568">
        <w:trPr>
          <w:trHeight w:val="902"/>
        </w:trPr>
        <w:tc>
          <w:tcPr>
            <w:tcW w:w="2715" w:type="dxa"/>
            <w:vMerge/>
            <w:vAlign w:val="center"/>
          </w:tcPr>
          <w:p w14:paraId="050AAEE3" w14:textId="77777777" w:rsidR="001B2568" w:rsidRPr="00AF5404" w:rsidRDefault="001B2568" w:rsidP="001B2568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1" w:type="dxa"/>
            <w:vAlign w:val="center"/>
          </w:tcPr>
          <w:p w14:paraId="05E3F969" w14:textId="77777777" w:rsidR="001B2568" w:rsidRPr="00AF5404" w:rsidRDefault="001B2568" w:rsidP="001B2568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1" w:type="dxa"/>
            <w:vAlign w:val="center"/>
          </w:tcPr>
          <w:p w14:paraId="15E3D470" w14:textId="77777777" w:rsidR="001B2568" w:rsidRPr="00AF5404" w:rsidRDefault="001B2568" w:rsidP="001B2568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B2568" w:rsidRPr="00AF5404" w14:paraId="2A04EC6A" w14:textId="77777777" w:rsidTr="001B2568">
        <w:trPr>
          <w:trHeight w:val="902"/>
        </w:trPr>
        <w:tc>
          <w:tcPr>
            <w:tcW w:w="2715" w:type="dxa"/>
            <w:vMerge/>
            <w:vAlign w:val="center"/>
          </w:tcPr>
          <w:p w14:paraId="67C41854" w14:textId="77777777" w:rsidR="001B2568" w:rsidRPr="00AF5404" w:rsidRDefault="001B2568" w:rsidP="001B2568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1" w:type="dxa"/>
            <w:vAlign w:val="center"/>
          </w:tcPr>
          <w:p w14:paraId="68E63EE8" w14:textId="77777777" w:rsidR="001B2568" w:rsidRPr="00AF5404" w:rsidRDefault="001B2568" w:rsidP="001B2568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1" w:type="dxa"/>
            <w:vAlign w:val="center"/>
          </w:tcPr>
          <w:p w14:paraId="640835CD" w14:textId="77777777" w:rsidR="001B2568" w:rsidRPr="00AF5404" w:rsidRDefault="001B2568" w:rsidP="001B2568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B2568" w:rsidRPr="00AF5404" w14:paraId="1DC3D7A0" w14:textId="77777777" w:rsidTr="001B2568">
        <w:trPr>
          <w:trHeight w:val="902"/>
        </w:trPr>
        <w:tc>
          <w:tcPr>
            <w:tcW w:w="2715" w:type="dxa"/>
            <w:vMerge/>
            <w:vAlign w:val="center"/>
          </w:tcPr>
          <w:p w14:paraId="19EE6A6A" w14:textId="77777777" w:rsidR="001B2568" w:rsidRPr="00AF5404" w:rsidRDefault="001B2568" w:rsidP="001B2568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1" w:type="dxa"/>
            <w:vAlign w:val="center"/>
          </w:tcPr>
          <w:p w14:paraId="6A75180E" w14:textId="77777777" w:rsidR="001B2568" w:rsidRPr="00AF5404" w:rsidRDefault="001B2568" w:rsidP="001B2568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1" w:type="dxa"/>
            <w:vAlign w:val="center"/>
          </w:tcPr>
          <w:p w14:paraId="2928D017" w14:textId="77777777" w:rsidR="001B2568" w:rsidRPr="00AF5404" w:rsidRDefault="001B2568" w:rsidP="001B2568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B2568" w:rsidRPr="00AF5404" w14:paraId="7B0E7C34" w14:textId="77777777" w:rsidTr="001B2568">
        <w:trPr>
          <w:trHeight w:val="902"/>
        </w:trPr>
        <w:tc>
          <w:tcPr>
            <w:tcW w:w="2715" w:type="dxa"/>
            <w:vAlign w:val="center"/>
          </w:tcPr>
          <w:p w14:paraId="7D33E3B9" w14:textId="77777777" w:rsidR="001B2568" w:rsidRPr="001B2568" w:rsidRDefault="001B2568" w:rsidP="001B2568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Контактный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e-mail</w:t>
            </w:r>
          </w:p>
        </w:tc>
        <w:tc>
          <w:tcPr>
            <w:tcW w:w="7282" w:type="dxa"/>
            <w:gridSpan w:val="2"/>
            <w:vAlign w:val="center"/>
          </w:tcPr>
          <w:p w14:paraId="4AB41ECD" w14:textId="77777777" w:rsidR="001B2568" w:rsidRPr="00AF5404" w:rsidRDefault="001B2568" w:rsidP="001B2568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75BFE002" w14:textId="77777777" w:rsidR="00F20FFF" w:rsidRDefault="00F20FFF" w:rsidP="00E74652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019626" w14:textId="77777777" w:rsidR="00F20FFF" w:rsidRDefault="00F20FFF">
      <w:pPr>
        <w:spacing w:after="160" w:line="259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sectPr w:rsidR="00F20FFF" w:rsidSect="00C906BD">
      <w:type w:val="continuous"/>
      <w:pgSz w:w="11907" w:h="16840"/>
      <w:pgMar w:top="1134" w:right="992" w:bottom="993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78122" w14:textId="77777777" w:rsidR="000A4C94" w:rsidRDefault="000A4C94" w:rsidP="00E74652">
      <w:r>
        <w:separator/>
      </w:r>
    </w:p>
  </w:endnote>
  <w:endnote w:type="continuationSeparator" w:id="0">
    <w:p w14:paraId="29A6C860" w14:textId="77777777" w:rsidR="000A4C94" w:rsidRDefault="000A4C94" w:rsidP="00E74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 Cyr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AFA2A" w14:textId="77777777" w:rsidR="000A4C94" w:rsidRDefault="000A4C94" w:rsidP="00E74652">
      <w:r>
        <w:separator/>
      </w:r>
    </w:p>
  </w:footnote>
  <w:footnote w:type="continuationSeparator" w:id="0">
    <w:p w14:paraId="3AC3985F" w14:textId="77777777" w:rsidR="000A4C94" w:rsidRDefault="000A4C94" w:rsidP="00E74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2644E" w14:textId="77777777" w:rsidR="00FA4121" w:rsidRDefault="00F759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A4121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EDEE7EA" w14:textId="77777777" w:rsidR="00FA4121" w:rsidRDefault="00FA412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CFCFF" w14:textId="77777777" w:rsidR="00FA4121" w:rsidRDefault="00FA4121">
    <w:pPr>
      <w:pStyle w:val="a5"/>
      <w:framePr w:wrap="around" w:vAnchor="text" w:hAnchor="margin" w:xAlign="center" w:y="1"/>
      <w:rPr>
        <w:rStyle w:val="a7"/>
      </w:rPr>
    </w:pPr>
  </w:p>
  <w:p w14:paraId="35F274D7" w14:textId="77777777" w:rsidR="00FA4121" w:rsidRDefault="00FA412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504A8"/>
    <w:multiLevelType w:val="hybridMultilevel"/>
    <w:tmpl w:val="9B78DE56"/>
    <w:lvl w:ilvl="0" w:tplc="28582E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071FE"/>
    <w:multiLevelType w:val="hybridMultilevel"/>
    <w:tmpl w:val="F8744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505BC"/>
    <w:multiLevelType w:val="hybridMultilevel"/>
    <w:tmpl w:val="68B42830"/>
    <w:lvl w:ilvl="0" w:tplc="E0A492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D83D21"/>
    <w:multiLevelType w:val="hybridMultilevel"/>
    <w:tmpl w:val="B5BEA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863786"/>
    <w:multiLevelType w:val="hybridMultilevel"/>
    <w:tmpl w:val="422849BA"/>
    <w:lvl w:ilvl="0" w:tplc="F1F4D7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50F6CAE"/>
    <w:multiLevelType w:val="hybridMultilevel"/>
    <w:tmpl w:val="06C2B0E6"/>
    <w:lvl w:ilvl="0" w:tplc="0CBA92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E04377"/>
    <w:multiLevelType w:val="hybridMultilevel"/>
    <w:tmpl w:val="D278BC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491603436">
    <w:abstractNumId w:val="2"/>
  </w:num>
  <w:num w:numId="2" w16cid:durableId="1704940509">
    <w:abstractNumId w:val="3"/>
  </w:num>
  <w:num w:numId="3" w16cid:durableId="605427854">
    <w:abstractNumId w:val="0"/>
  </w:num>
  <w:num w:numId="4" w16cid:durableId="2101179305">
    <w:abstractNumId w:val="5"/>
  </w:num>
  <w:num w:numId="5" w16cid:durableId="2037653107">
    <w:abstractNumId w:val="1"/>
  </w:num>
  <w:num w:numId="6" w16cid:durableId="816846502">
    <w:abstractNumId w:val="6"/>
  </w:num>
  <w:num w:numId="7" w16cid:durableId="9487085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F9D"/>
    <w:rsid w:val="00002088"/>
    <w:rsid w:val="000201B5"/>
    <w:rsid w:val="000233BA"/>
    <w:rsid w:val="00057B29"/>
    <w:rsid w:val="000A4C94"/>
    <w:rsid w:val="000C29AA"/>
    <w:rsid w:val="00103650"/>
    <w:rsid w:val="00105A3C"/>
    <w:rsid w:val="00174B19"/>
    <w:rsid w:val="001A3A4B"/>
    <w:rsid w:val="001B2568"/>
    <w:rsid w:val="00214F9D"/>
    <w:rsid w:val="00302AD6"/>
    <w:rsid w:val="00347E59"/>
    <w:rsid w:val="00384020"/>
    <w:rsid w:val="003C112C"/>
    <w:rsid w:val="003E17B4"/>
    <w:rsid w:val="00406A3F"/>
    <w:rsid w:val="00406B56"/>
    <w:rsid w:val="00492846"/>
    <w:rsid w:val="004C1740"/>
    <w:rsid w:val="004D548C"/>
    <w:rsid w:val="0051614A"/>
    <w:rsid w:val="00537814"/>
    <w:rsid w:val="00562C89"/>
    <w:rsid w:val="00563BFB"/>
    <w:rsid w:val="005A58AF"/>
    <w:rsid w:val="00601592"/>
    <w:rsid w:val="0062725B"/>
    <w:rsid w:val="00643BDE"/>
    <w:rsid w:val="00656608"/>
    <w:rsid w:val="00664000"/>
    <w:rsid w:val="006A412F"/>
    <w:rsid w:val="006C2C76"/>
    <w:rsid w:val="00766BB2"/>
    <w:rsid w:val="007C4084"/>
    <w:rsid w:val="00804107"/>
    <w:rsid w:val="00821896"/>
    <w:rsid w:val="00823BEE"/>
    <w:rsid w:val="0086549C"/>
    <w:rsid w:val="008848AB"/>
    <w:rsid w:val="00886D3B"/>
    <w:rsid w:val="008A1E0F"/>
    <w:rsid w:val="008D269A"/>
    <w:rsid w:val="00922506"/>
    <w:rsid w:val="00923776"/>
    <w:rsid w:val="00994B66"/>
    <w:rsid w:val="00A05348"/>
    <w:rsid w:val="00A84E11"/>
    <w:rsid w:val="00AD0BE5"/>
    <w:rsid w:val="00B061B1"/>
    <w:rsid w:val="00B44924"/>
    <w:rsid w:val="00B92E79"/>
    <w:rsid w:val="00C84A85"/>
    <w:rsid w:val="00C87E50"/>
    <w:rsid w:val="00C906BD"/>
    <w:rsid w:val="00C97DBF"/>
    <w:rsid w:val="00CB187A"/>
    <w:rsid w:val="00CF1280"/>
    <w:rsid w:val="00CF6539"/>
    <w:rsid w:val="00D40A92"/>
    <w:rsid w:val="00D46631"/>
    <w:rsid w:val="00DE7346"/>
    <w:rsid w:val="00DF2F11"/>
    <w:rsid w:val="00E2347A"/>
    <w:rsid w:val="00E27052"/>
    <w:rsid w:val="00E36474"/>
    <w:rsid w:val="00E4255A"/>
    <w:rsid w:val="00E73E69"/>
    <w:rsid w:val="00E74652"/>
    <w:rsid w:val="00E96F45"/>
    <w:rsid w:val="00EB3B41"/>
    <w:rsid w:val="00ED61DC"/>
    <w:rsid w:val="00ED73D6"/>
    <w:rsid w:val="00F075E4"/>
    <w:rsid w:val="00F103C5"/>
    <w:rsid w:val="00F12FA7"/>
    <w:rsid w:val="00F20FFF"/>
    <w:rsid w:val="00F24CCB"/>
    <w:rsid w:val="00F7517A"/>
    <w:rsid w:val="00F759FA"/>
    <w:rsid w:val="00FA4121"/>
    <w:rsid w:val="00FC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3635F"/>
  <w15:docId w15:val="{6BDDB5D9-B84C-F14D-9A06-F9072C512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4F9D"/>
    <w:pPr>
      <w:spacing w:after="0" w:line="240" w:lineRule="auto"/>
    </w:pPr>
    <w:rPr>
      <w:rFonts w:ascii="Time Cyr" w:eastAsia="Times New Roman" w:hAnsi="Time Cyr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14F9D"/>
    <w:pPr>
      <w:keepNext/>
      <w:ind w:left="851"/>
      <w:jc w:val="both"/>
      <w:outlineLvl w:val="1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link w:val="40"/>
    <w:qFormat/>
    <w:rsid w:val="00214F9D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14F9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14F9D"/>
    <w:rPr>
      <w:rFonts w:ascii="Time Cyr" w:eastAsia="Times New Roman" w:hAnsi="Time Cyr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214F9D"/>
    <w:pPr>
      <w:jc w:val="both"/>
    </w:pPr>
    <w:rPr>
      <w:rFonts w:ascii="Times New Roman" w:hAnsi="Times New Roman"/>
      <w:sz w:val="20"/>
    </w:rPr>
  </w:style>
  <w:style w:type="character" w:customStyle="1" w:styleId="a4">
    <w:name w:val="Основной текст Знак"/>
    <w:basedOn w:val="a0"/>
    <w:link w:val="a3"/>
    <w:rsid w:val="00214F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214F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14F9D"/>
    <w:rPr>
      <w:rFonts w:ascii="Time Cyr" w:eastAsia="Times New Roman" w:hAnsi="Time Cyr" w:cs="Times New Roman"/>
      <w:sz w:val="24"/>
      <w:szCs w:val="20"/>
      <w:lang w:eastAsia="ru-RU"/>
    </w:rPr>
  </w:style>
  <w:style w:type="character" w:styleId="a7">
    <w:name w:val="page number"/>
    <w:basedOn w:val="a0"/>
    <w:rsid w:val="00214F9D"/>
  </w:style>
  <w:style w:type="character" w:styleId="a8">
    <w:name w:val="Hyperlink"/>
    <w:rsid w:val="00214F9D"/>
    <w:rPr>
      <w:color w:val="0000FF"/>
      <w:u w:val="single"/>
    </w:rPr>
  </w:style>
  <w:style w:type="paragraph" w:styleId="a9">
    <w:name w:val="No Spacing"/>
    <w:uiPriority w:val="1"/>
    <w:qFormat/>
    <w:rsid w:val="00E73E69"/>
    <w:pPr>
      <w:spacing w:after="0" w:line="240" w:lineRule="auto"/>
    </w:pPr>
  </w:style>
  <w:style w:type="table" w:styleId="aa">
    <w:name w:val="Table Grid"/>
    <w:basedOn w:val="a1"/>
    <w:uiPriority w:val="59"/>
    <w:rsid w:val="00E74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semiHidden/>
    <w:unhideWhenUsed/>
    <w:rsid w:val="00E74652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c">
    <w:name w:val="Текст сноски Знак"/>
    <w:basedOn w:val="a0"/>
    <w:link w:val="ab"/>
    <w:semiHidden/>
    <w:rsid w:val="00E74652"/>
    <w:rPr>
      <w:sz w:val="20"/>
      <w:szCs w:val="20"/>
    </w:rPr>
  </w:style>
  <w:style w:type="character" w:styleId="ad">
    <w:name w:val="footnote reference"/>
    <w:basedOn w:val="a0"/>
    <w:semiHidden/>
    <w:unhideWhenUsed/>
    <w:rsid w:val="00E74652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FC765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C7652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347E59"/>
    <w:pPr>
      <w:ind w:left="720"/>
      <w:contextualSpacing/>
    </w:pPr>
  </w:style>
  <w:style w:type="character" w:styleId="af1">
    <w:name w:val="FollowedHyperlink"/>
    <w:basedOn w:val="a0"/>
    <w:uiPriority w:val="99"/>
    <w:semiHidden/>
    <w:unhideWhenUsed/>
    <w:rsid w:val="00347E59"/>
    <w:rPr>
      <w:color w:val="954F72" w:themeColor="followedHyperlink"/>
      <w:u w:val="single"/>
    </w:rPr>
  </w:style>
  <w:style w:type="paragraph" w:customStyle="1" w:styleId="text">
    <w:name w:val="text"/>
    <w:basedOn w:val="a"/>
    <w:rsid w:val="00F103C5"/>
    <w:pPr>
      <w:spacing w:before="100" w:beforeAutospacing="1" w:after="100" w:afterAutospacing="1"/>
    </w:pPr>
    <w:rPr>
      <w:rFonts w:ascii="Times New Roman" w:eastAsia="Calibri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8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Knyazhna-Nataly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pd-cfrap2@yandex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Knyazhna-Nataly@yandex.ru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Galina Kostikova</cp:lastModifiedBy>
  <cp:revision>2</cp:revision>
  <dcterms:created xsi:type="dcterms:W3CDTF">2024-04-19T11:45:00Z</dcterms:created>
  <dcterms:modified xsi:type="dcterms:W3CDTF">2024-04-19T11:45:00Z</dcterms:modified>
</cp:coreProperties>
</file>